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73" w:rsidRDefault="00AE2E73" w:rsidP="00AE2E73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AE2E73" w:rsidRDefault="00AE2E73" w:rsidP="00AE2E73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664B8F" w:rsidRDefault="00664B8F" w:rsidP="00AE2E73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664B8F" w:rsidRDefault="00664B8F" w:rsidP="00AE2E73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664B8F" w:rsidRDefault="00664B8F" w:rsidP="00AE2E73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664B8F" w:rsidRDefault="00664B8F" w:rsidP="00AE2E73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664B8F" w:rsidRDefault="00664B8F" w:rsidP="00AE2E73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664B8F" w:rsidRDefault="00664B8F" w:rsidP="00AE2E73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664B8F" w:rsidRDefault="00664B8F" w:rsidP="00AE2E73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030C1" w:rsidRDefault="00E030C1" w:rsidP="00AE2E73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AE2E73" w:rsidRPr="00E030C1" w:rsidRDefault="00AE2E73" w:rsidP="00E030C1">
      <w:pPr>
        <w:jc w:val="center"/>
        <w:rPr>
          <w:rFonts w:cs="Times New Roman"/>
          <w:b/>
          <w:sz w:val="27"/>
          <w:szCs w:val="27"/>
        </w:rPr>
      </w:pPr>
      <w:r w:rsidRPr="00E030C1">
        <w:rPr>
          <w:rFonts w:cs="Times New Roman"/>
          <w:b/>
          <w:sz w:val="27"/>
          <w:szCs w:val="27"/>
        </w:rPr>
        <w:t xml:space="preserve">О </w:t>
      </w:r>
      <w:proofErr w:type="gramStart"/>
      <w:r w:rsidRPr="00E030C1">
        <w:rPr>
          <w:rFonts w:cs="Times New Roman"/>
          <w:b/>
          <w:sz w:val="27"/>
          <w:szCs w:val="27"/>
        </w:rPr>
        <w:t>Положении</w:t>
      </w:r>
      <w:proofErr w:type="gramEnd"/>
      <w:r w:rsidRPr="00E030C1">
        <w:rPr>
          <w:rFonts w:cs="Times New Roman"/>
          <w:b/>
          <w:sz w:val="27"/>
          <w:szCs w:val="27"/>
        </w:rPr>
        <w:t xml:space="preserve"> о порядке и условиях продажи жилых помещений муниципального жилищного фонда городского округа Тольятти, признанных непригодными для проживания</w:t>
      </w:r>
    </w:p>
    <w:p w:rsidR="00AE2E73" w:rsidRPr="00E030C1" w:rsidRDefault="00AE2E73" w:rsidP="00AE2E73">
      <w:pPr>
        <w:ind w:firstLine="567"/>
        <w:jc w:val="both"/>
        <w:rPr>
          <w:rFonts w:eastAsia="Calibri" w:cs="Times New Roman"/>
          <w:sz w:val="27"/>
          <w:szCs w:val="27"/>
        </w:rPr>
      </w:pPr>
    </w:p>
    <w:p w:rsidR="00664B8F" w:rsidRPr="00E030C1" w:rsidRDefault="00664B8F" w:rsidP="00AE2E73">
      <w:pPr>
        <w:ind w:firstLine="567"/>
        <w:jc w:val="both"/>
        <w:rPr>
          <w:rFonts w:eastAsia="Calibri" w:cs="Times New Roman"/>
          <w:sz w:val="27"/>
          <w:szCs w:val="27"/>
        </w:rPr>
      </w:pPr>
    </w:p>
    <w:p w:rsidR="00AE2E73" w:rsidRPr="00E030C1" w:rsidRDefault="00AE2E73" w:rsidP="00E030C1">
      <w:pPr>
        <w:ind w:firstLine="709"/>
        <w:jc w:val="both"/>
        <w:rPr>
          <w:rFonts w:cs="Times New Roman"/>
          <w:bCs/>
          <w:sz w:val="27"/>
          <w:szCs w:val="27"/>
        </w:rPr>
      </w:pPr>
      <w:r w:rsidRPr="00E030C1">
        <w:rPr>
          <w:rFonts w:cs="Times New Roman"/>
          <w:bCs/>
          <w:sz w:val="27"/>
          <w:szCs w:val="27"/>
        </w:rPr>
        <w:t xml:space="preserve">Рассмотрев </w:t>
      </w:r>
      <w:r w:rsidR="00E030C1" w:rsidRPr="00E030C1">
        <w:rPr>
          <w:rFonts w:cs="Times New Roman"/>
          <w:bCs/>
          <w:sz w:val="27"/>
          <w:szCs w:val="27"/>
        </w:rPr>
        <w:t>п</w:t>
      </w:r>
      <w:r w:rsidRPr="00E030C1">
        <w:rPr>
          <w:rFonts w:cs="Times New Roman"/>
          <w:bCs/>
          <w:sz w:val="27"/>
          <w:szCs w:val="27"/>
        </w:rPr>
        <w:t xml:space="preserve">роект решения Думы 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 xml:space="preserve">городского округа Тольятти 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br/>
      </w:r>
      <w:r w:rsidRPr="00E030C1">
        <w:rPr>
          <w:rFonts w:cs="Times New Roman"/>
          <w:bCs/>
          <w:sz w:val="27"/>
          <w:szCs w:val="27"/>
        </w:rPr>
        <w:t xml:space="preserve">«О </w:t>
      </w:r>
      <w:proofErr w:type="gramStart"/>
      <w:r w:rsidRPr="00E030C1">
        <w:rPr>
          <w:rFonts w:cs="Times New Roman"/>
          <w:bCs/>
          <w:sz w:val="27"/>
          <w:szCs w:val="27"/>
        </w:rPr>
        <w:t>Положении</w:t>
      </w:r>
      <w:proofErr w:type="gramEnd"/>
      <w:r w:rsidRPr="00E030C1">
        <w:rPr>
          <w:rFonts w:cs="Times New Roman"/>
          <w:bCs/>
          <w:sz w:val="27"/>
          <w:szCs w:val="27"/>
        </w:rPr>
        <w:t xml:space="preserve"> о порядке и условиях продажи жилых помещений муниципального жилищного фонда городского округа Тольятти, признанных непригодными для проживания», Дума</w:t>
      </w:r>
    </w:p>
    <w:p w:rsidR="00AE2E73" w:rsidRPr="00E030C1" w:rsidRDefault="00AE2E73" w:rsidP="00AE2E73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0"/>
        </w:rPr>
      </w:pPr>
    </w:p>
    <w:p w:rsidR="00AE2E73" w:rsidRPr="00E030C1" w:rsidRDefault="00AE2E73" w:rsidP="00E030C1">
      <w:pPr>
        <w:tabs>
          <w:tab w:val="left" w:pos="4111"/>
          <w:tab w:val="left" w:pos="4395"/>
        </w:tabs>
        <w:jc w:val="center"/>
        <w:rPr>
          <w:rFonts w:cs="Times New Roman"/>
          <w:sz w:val="27"/>
          <w:szCs w:val="27"/>
        </w:rPr>
      </w:pPr>
      <w:r w:rsidRPr="00E030C1">
        <w:rPr>
          <w:rFonts w:cs="Times New Roman"/>
          <w:sz w:val="27"/>
          <w:szCs w:val="27"/>
        </w:rPr>
        <w:t>РЕШИЛА:</w:t>
      </w:r>
    </w:p>
    <w:p w:rsidR="00AE2E73" w:rsidRPr="00E030C1" w:rsidRDefault="00AE2E73" w:rsidP="00AE2E73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0"/>
        </w:rPr>
      </w:pPr>
    </w:p>
    <w:p w:rsidR="00AE2E73" w:rsidRPr="00E030C1" w:rsidRDefault="00AE2E73" w:rsidP="00AE2E73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E030C1">
        <w:rPr>
          <w:rFonts w:eastAsia="Calibri" w:cs="Times New Roman"/>
          <w:sz w:val="27"/>
          <w:szCs w:val="27"/>
          <w:lang w:eastAsia="en-US"/>
        </w:rPr>
        <w:t xml:space="preserve">1. Направить представленный администрацией городского округа Тольятти проект решения Думы городского округа Тольятти </w:t>
      </w:r>
      <w:r w:rsidRPr="00E030C1">
        <w:rPr>
          <w:rFonts w:eastAsia="Calibri" w:cs="Times New Roman"/>
          <w:sz w:val="27"/>
          <w:szCs w:val="27"/>
          <w:lang w:eastAsia="en-US"/>
        </w:rPr>
        <w:br/>
      </w:r>
      <w:r w:rsidR="00433F8C" w:rsidRPr="00E030C1">
        <w:rPr>
          <w:rFonts w:eastAsia="Calibri" w:cs="Times New Roman"/>
          <w:sz w:val="27"/>
          <w:szCs w:val="27"/>
          <w:lang w:eastAsia="en-US"/>
        </w:rPr>
        <w:t xml:space="preserve">«О </w:t>
      </w:r>
      <w:proofErr w:type="gramStart"/>
      <w:r w:rsidR="00433F8C" w:rsidRPr="00E030C1">
        <w:rPr>
          <w:rFonts w:eastAsia="Calibri" w:cs="Times New Roman"/>
          <w:sz w:val="27"/>
          <w:szCs w:val="27"/>
          <w:lang w:eastAsia="en-US"/>
        </w:rPr>
        <w:t>Положении</w:t>
      </w:r>
      <w:proofErr w:type="gramEnd"/>
      <w:r w:rsidR="00433F8C" w:rsidRPr="00E030C1">
        <w:rPr>
          <w:rFonts w:eastAsia="Calibri" w:cs="Times New Roman"/>
          <w:sz w:val="27"/>
          <w:szCs w:val="27"/>
          <w:lang w:eastAsia="en-US"/>
        </w:rPr>
        <w:t xml:space="preserve"> о порядке и условиях продажи жилых помещений муниципального жилищного фонда городского округа Тольятти, признанных непригодными для проживания»</w:t>
      </w:r>
      <w:r w:rsidRPr="00E030C1">
        <w:rPr>
          <w:rFonts w:eastAsia="Calibri" w:cs="Times New Roman"/>
          <w:sz w:val="27"/>
          <w:szCs w:val="27"/>
          <w:lang w:eastAsia="en-US"/>
        </w:rPr>
        <w:t xml:space="preserve"> на доработку. </w:t>
      </w:r>
    </w:p>
    <w:p w:rsidR="00433F8C" w:rsidRPr="00E030C1" w:rsidRDefault="00AE2E73" w:rsidP="00AE2E73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E030C1">
        <w:rPr>
          <w:rFonts w:eastAsia="Calibri" w:cs="Times New Roman"/>
          <w:sz w:val="27"/>
          <w:szCs w:val="27"/>
          <w:lang w:eastAsia="en-US"/>
        </w:rPr>
        <w:t>2. Рекомендовать администрации городского округа Тольятти</w:t>
      </w:r>
      <w:r w:rsidR="00433F8C" w:rsidRPr="00E030C1">
        <w:rPr>
          <w:rFonts w:eastAsia="Calibri" w:cs="Times New Roman"/>
          <w:sz w:val="27"/>
          <w:szCs w:val="27"/>
          <w:lang w:eastAsia="en-US"/>
        </w:rPr>
        <w:t>:</w:t>
      </w:r>
    </w:p>
    <w:p w:rsidR="00433F8C" w:rsidRPr="00E030C1" w:rsidRDefault="00433F8C" w:rsidP="00433F8C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E030C1">
        <w:rPr>
          <w:rFonts w:eastAsia="Calibri" w:cs="Times New Roman"/>
          <w:sz w:val="27"/>
          <w:szCs w:val="27"/>
          <w:lang w:eastAsia="en-US"/>
        </w:rPr>
        <w:t xml:space="preserve">1) представить проект решения Думы городского округа Тольятти </w:t>
      </w:r>
      <w:r w:rsidRPr="00E030C1">
        <w:rPr>
          <w:rFonts w:eastAsia="Calibri" w:cs="Times New Roman"/>
          <w:sz w:val="27"/>
          <w:szCs w:val="27"/>
          <w:lang w:eastAsia="en-US"/>
        </w:rPr>
        <w:br/>
        <w:t xml:space="preserve">«О </w:t>
      </w:r>
      <w:proofErr w:type="gramStart"/>
      <w:r w:rsidRPr="00E030C1">
        <w:rPr>
          <w:rFonts w:eastAsia="Calibri" w:cs="Times New Roman"/>
          <w:sz w:val="27"/>
          <w:szCs w:val="27"/>
          <w:lang w:eastAsia="en-US"/>
        </w:rPr>
        <w:t>Положении</w:t>
      </w:r>
      <w:proofErr w:type="gramEnd"/>
      <w:r w:rsidRPr="00E030C1">
        <w:rPr>
          <w:rFonts w:eastAsia="Calibri" w:cs="Times New Roman"/>
          <w:sz w:val="27"/>
          <w:szCs w:val="27"/>
          <w:lang w:eastAsia="en-US"/>
        </w:rPr>
        <w:t xml:space="preserve"> о порядке и условиях продажи жилых помещений муниципального жилищного фонда городского округа Тольятти, признанных непригодными для проживания» с учетом заключений юридического и аналитического отделов аппарата Думы 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>городского округа</w:t>
      </w:r>
      <w:r w:rsidRPr="00E030C1">
        <w:rPr>
          <w:rFonts w:eastAsia="Calibri" w:cs="Times New Roman"/>
          <w:sz w:val="27"/>
          <w:szCs w:val="27"/>
          <w:lang w:eastAsia="en-US"/>
        </w:rPr>
        <w:t xml:space="preserve"> Тольятти.</w:t>
      </w:r>
    </w:p>
    <w:p w:rsidR="00433F8C" w:rsidRPr="00E030C1" w:rsidRDefault="00433F8C" w:rsidP="00433F8C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E030C1">
        <w:rPr>
          <w:rFonts w:eastAsia="Calibri" w:cs="Times New Roman"/>
          <w:sz w:val="27"/>
          <w:szCs w:val="27"/>
          <w:lang w:eastAsia="en-US"/>
        </w:rPr>
        <w:t>Срок – по мере готовности;</w:t>
      </w:r>
    </w:p>
    <w:p w:rsidR="00A43EAE" w:rsidRPr="00E030C1" w:rsidRDefault="00A43EAE" w:rsidP="00A43EAE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FF0000"/>
          <w:sz w:val="27"/>
          <w:szCs w:val="27"/>
          <w:lang w:eastAsia="en-US"/>
        </w:rPr>
      </w:pPr>
      <w:r w:rsidRPr="00E030C1">
        <w:rPr>
          <w:rFonts w:eastAsia="Calibri" w:cs="Times New Roman"/>
          <w:sz w:val="27"/>
          <w:szCs w:val="27"/>
          <w:lang w:eastAsia="en-US"/>
        </w:rPr>
        <w:t xml:space="preserve">2) представить информацию о целесообразности создания коллегиального органа (комиссии или рабочей группы), в состав которого могут войти 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>представители</w:t>
      </w:r>
      <w:r w:rsidRPr="00E030C1">
        <w:rPr>
          <w:rFonts w:eastAsia="Calibri" w:cs="Times New Roman"/>
          <w:sz w:val="27"/>
          <w:szCs w:val="27"/>
          <w:lang w:eastAsia="en-US"/>
        </w:rPr>
        <w:t xml:space="preserve"> администрации, депутаты Думы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>,</w:t>
      </w:r>
      <w:r w:rsidRPr="00E030C1">
        <w:rPr>
          <w:rFonts w:eastAsia="Calibri" w:cs="Times New Roman"/>
          <w:sz w:val="27"/>
          <w:szCs w:val="27"/>
          <w:lang w:eastAsia="en-US"/>
        </w:rPr>
        <w:t xml:space="preserve"> на территории 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 xml:space="preserve">избирательного </w:t>
      </w:r>
      <w:r w:rsidRPr="00E030C1">
        <w:rPr>
          <w:rFonts w:eastAsia="Calibri" w:cs="Times New Roman"/>
          <w:sz w:val="27"/>
          <w:szCs w:val="27"/>
          <w:lang w:eastAsia="en-US"/>
        </w:rPr>
        <w:t>округа которых наход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>и</w:t>
      </w:r>
      <w:r w:rsidRPr="00E030C1">
        <w:rPr>
          <w:rFonts w:eastAsia="Calibri" w:cs="Times New Roman"/>
          <w:sz w:val="27"/>
          <w:szCs w:val="27"/>
          <w:lang w:eastAsia="en-US"/>
        </w:rPr>
        <w:t>тся рассматриваемы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>й</w:t>
      </w:r>
      <w:r w:rsidRPr="00E030C1">
        <w:rPr>
          <w:rFonts w:eastAsia="Calibri" w:cs="Times New Roman"/>
          <w:sz w:val="27"/>
          <w:szCs w:val="27"/>
          <w:lang w:eastAsia="en-US"/>
        </w:rPr>
        <w:t xml:space="preserve"> объект, для принятия решения о продаже или восстановлении объекта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>,</w:t>
      </w:r>
      <w:r w:rsidRPr="00E030C1">
        <w:rPr>
          <w:rFonts w:eastAsia="Calibri" w:cs="Times New Roman"/>
          <w:sz w:val="27"/>
          <w:szCs w:val="27"/>
          <w:lang w:eastAsia="en-US"/>
        </w:rPr>
        <w:t xml:space="preserve"> признанного непригодным д</w:t>
      </w:r>
      <w:r w:rsidR="00994681" w:rsidRPr="00E030C1">
        <w:rPr>
          <w:rFonts w:eastAsia="Calibri" w:cs="Times New Roman"/>
          <w:sz w:val="27"/>
          <w:szCs w:val="27"/>
          <w:lang w:eastAsia="en-US"/>
        </w:rPr>
        <w:t>ля проживания.</w:t>
      </w:r>
    </w:p>
    <w:p w:rsidR="00A43EAE" w:rsidRPr="00E030C1" w:rsidRDefault="00A43EAE" w:rsidP="00A43EAE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E030C1">
        <w:rPr>
          <w:rFonts w:eastAsia="Calibri" w:cs="Times New Roman"/>
          <w:sz w:val="27"/>
          <w:szCs w:val="27"/>
          <w:lang w:eastAsia="en-US"/>
        </w:rPr>
        <w:t>Срок – по мере готовности.</w:t>
      </w:r>
    </w:p>
    <w:p w:rsidR="00AE2E73" w:rsidRPr="00E030C1" w:rsidRDefault="00AE2E73" w:rsidP="00A43EAE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E030C1">
        <w:rPr>
          <w:rFonts w:eastAsia="Calibri" w:cs="Times New Roman"/>
          <w:sz w:val="27"/>
          <w:szCs w:val="27"/>
          <w:lang w:eastAsia="en-US"/>
        </w:rPr>
        <w:t xml:space="preserve">3. </w:t>
      </w:r>
      <w:proofErr w:type="gramStart"/>
      <w:r w:rsidRPr="00E030C1">
        <w:rPr>
          <w:rFonts w:eastAsia="Calibri" w:cs="Times New Roman"/>
          <w:sz w:val="27"/>
          <w:szCs w:val="27"/>
          <w:lang w:eastAsia="en-US"/>
        </w:rPr>
        <w:t>Контроль за</w:t>
      </w:r>
      <w:proofErr w:type="gramEnd"/>
      <w:r w:rsidRPr="00E030C1">
        <w:rPr>
          <w:rFonts w:eastAsia="Calibri" w:cs="Times New Roman"/>
          <w:sz w:val="27"/>
          <w:szCs w:val="27"/>
          <w:lang w:eastAsia="en-US"/>
        </w:rPr>
        <w:t xml:space="preserve"> выполнение</w:t>
      </w:r>
      <w:bookmarkStart w:id="0" w:name="_GoBack"/>
      <w:bookmarkEnd w:id="0"/>
      <w:r w:rsidRPr="00E030C1">
        <w:rPr>
          <w:rFonts w:eastAsia="Calibri" w:cs="Times New Roman"/>
          <w:sz w:val="27"/>
          <w:szCs w:val="27"/>
          <w:lang w:eastAsia="en-US"/>
        </w:rPr>
        <w:t xml:space="preserve">м настоящего решения возложить </w:t>
      </w:r>
      <w:r w:rsidRPr="00E030C1">
        <w:rPr>
          <w:rFonts w:eastAsia="Calibri" w:cs="Times New Roman"/>
          <w:sz w:val="27"/>
          <w:szCs w:val="27"/>
          <w:lang w:eastAsia="en-US"/>
        </w:rPr>
        <w:br/>
        <w:t>на постоянную комиссию по муниципальному имуществу, градостроительству и землепользованию.</w:t>
      </w:r>
    </w:p>
    <w:p w:rsidR="00AE2E73" w:rsidRPr="00E030C1" w:rsidRDefault="00AE2E73" w:rsidP="00AE2E73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</w:p>
    <w:p w:rsidR="00E030C1" w:rsidRPr="00E030C1" w:rsidRDefault="00E030C1" w:rsidP="00AE2E73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</w:p>
    <w:p w:rsidR="00054BF5" w:rsidRPr="00E030C1" w:rsidRDefault="00AE2E73" w:rsidP="000823B4">
      <w:pPr>
        <w:tabs>
          <w:tab w:val="left" w:pos="-284"/>
          <w:tab w:val="left" w:pos="0"/>
        </w:tabs>
        <w:autoSpaceDE w:val="0"/>
        <w:autoSpaceDN w:val="0"/>
        <w:adjustRightInd w:val="0"/>
        <w:jc w:val="both"/>
        <w:rPr>
          <w:rFonts w:cs="Times New Roman"/>
          <w:sz w:val="27"/>
          <w:szCs w:val="27"/>
        </w:rPr>
      </w:pPr>
      <w:r w:rsidRPr="00E030C1">
        <w:rPr>
          <w:rFonts w:eastAsia="Calibri" w:cs="Times New Roman"/>
          <w:sz w:val="27"/>
          <w:szCs w:val="27"/>
          <w:lang w:eastAsia="en-US"/>
        </w:rPr>
        <w:t xml:space="preserve">Председатель Думы </w:t>
      </w:r>
      <w:r w:rsidRPr="00E030C1">
        <w:rPr>
          <w:rFonts w:eastAsia="Calibri" w:cs="Times New Roman"/>
          <w:sz w:val="27"/>
          <w:szCs w:val="27"/>
          <w:lang w:eastAsia="en-US"/>
        </w:rPr>
        <w:tab/>
      </w:r>
      <w:r w:rsidRPr="00E030C1">
        <w:rPr>
          <w:rFonts w:eastAsia="Calibri" w:cs="Times New Roman"/>
          <w:sz w:val="27"/>
          <w:szCs w:val="27"/>
          <w:lang w:eastAsia="en-US"/>
        </w:rPr>
        <w:tab/>
      </w:r>
      <w:r w:rsidRPr="00E030C1">
        <w:rPr>
          <w:rFonts w:eastAsia="Calibri" w:cs="Times New Roman"/>
          <w:sz w:val="27"/>
          <w:szCs w:val="27"/>
          <w:lang w:eastAsia="en-US"/>
        </w:rPr>
        <w:tab/>
      </w:r>
      <w:r w:rsidRPr="00E030C1">
        <w:rPr>
          <w:rFonts w:eastAsia="Calibri" w:cs="Times New Roman"/>
          <w:sz w:val="27"/>
          <w:szCs w:val="27"/>
          <w:lang w:eastAsia="en-US"/>
        </w:rPr>
        <w:tab/>
      </w:r>
      <w:r w:rsidRPr="00E030C1">
        <w:rPr>
          <w:rFonts w:eastAsia="Calibri" w:cs="Times New Roman"/>
          <w:sz w:val="27"/>
          <w:szCs w:val="27"/>
          <w:lang w:eastAsia="en-US"/>
        </w:rPr>
        <w:tab/>
        <w:t xml:space="preserve">                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 xml:space="preserve">           </w:t>
      </w:r>
      <w:r w:rsidR="00E030C1">
        <w:rPr>
          <w:rFonts w:eastAsia="Calibri" w:cs="Times New Roman"/>
          <w:sz w:val="27"/>
          <w:szCs w:val="27"/>
          <w:lang w:eastAsia="en-US"/>
        </w:rPr>
        <w:t xml:space="preserve">  </w:t>
      </w:r>
      <w:r w:rsidR="00E030C1" w:rsidRPr="00E030C1">
        <w:rPr>
          <w:rFonts w:eastAsia="Calibri" w:cs="Times New Roman"/>
          <w:sz w:val="27"/>
          <w:szCs w:val="27"/>
          <w:lang w:eastAsia="en-US"/>
        </w:rPr>
        <w:t xml:space="preserve">   </w:t>
      </w:r>
      <w:proofErr w:type="spellStart"/>
      <w:r w:rsidR="00E030C1" w:rsidRPr="00E030C1">
        <w:rPr>
          <w:rFonts w:eastAsia="Calibri" w:cs="Times New Roman"/>
          <w:sz w:val="27"/>
          <w:szCs w:val="27"/>
          <w:lang w:eastAsia="en-US"/>
        </w:rPr>
        <w:t>С.Ю.</w:t>
      </w:r>
      <w:r w:rsidRPr="00E030C1">
        <w:rPr>
          <w:rFonts w:eastAsia="Calibri" w:cs="Times New Roman"/>
          <w:sz w:val="27"/>
          <w:szCs w:val="27"/>
          <w:lang w:eastAsia="en-US"/>
        </w:rPr>
        <w:t>Рузанов</w:t>
      </w:r>
      <w:proofErr w:type="spellEnd"/>
    </w:p>
    <w:sectPr w:rsidR="00054BF5" w:rsidRPr="00E03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84D"/>
    <w:multiLevelType w:val="hybridMultilevel"/>
    <w:tmpl w:val="0FDE094E"/>
    <w:lvl w:ilvl="0" w:tplc="EC2A8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5C1C57"/>
    <w:multiLevelType w:val="hybridMultilevel"/>
    <w:tmpl w:val="3E88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52BE8"/>
    <w:multiLevelType w:val="hybridMultilevel"/>
    <w:tmpl w:val="8E92EDFA"/>
    <w:lvl w:ilvl="0" w:tplc="6BEEE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877EF5"/>
    <w:multiLevelType w:val="hybridMultilevel"/>
    <w:tmpl w:val="CA72EFE4"/>
    <w:lvl w:ilvl="0" w:tplc="3282163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C2106B"/>
    <w:multiLevelType w:val="hybridMultilevel"/>
    <w:tmpl w:val="B6741EFA"/>
    <w:lvl w:ilvl="0" w:tplc="B4C2F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39685C"/>
    <w:multiLevelType w:val="hybridMultilevel"/>
    <w:tmpl w:val="1E8C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BA"/>
    <w:rsid w:val="0000567E"/>
    <w:rsid w:val="000421F1"/>
    <w:rsid w:val="00054BF5"/>
    <w:rsid w:val="000823B4"/>
    <w:rsid w:val="000E59AD"/>
    <w:rsid w:val="000F221A"/>
    <w:rsid w:val="001040C5"/>
    <w:rsid w:val="00132910"/>
    <w:rsid w:val="00140229"/>
    <w:rsid w:val="001448CE"/>
    <w:rsid w:val="00160A15"/>
    <w:rsid w:val="001A1AE9"/>
    <w:rsid w:val="001C3222"/>
    <w:rsid w:val="001C3A0E"/>
    <w:rsid w:val="001E364D"/>
    <w:rsid w:val="001F5326"/>
    <w:rsid w:val="00231A8F"/>
    <w:rsid w:val="00240266"/>
    <w:rsid w:val="002403BD"/>
    <w:rsid w:val="002F2EE1"/>
    <w:rsid w:val="003046DC"/>
    <w:rsid w:val="00342024"/>
    <w:rsid w:val="003A34D5"/>
    <w:rsid w:val="003B402B"/>
    <w:rsid w:val="00404CF3"/>
    <w:rsid w:val="00433F8C"/>
    <w:rsid w:val="00472502"/>
    <w:rsid w:val="0048227B"/>
    <w:rsid w:val="00493DDC"/>
    <w:rsid w:val="0049538A"/>
    <w:rsid w:val="004B01E1"/>
    <w:rsid w:val="0052029A"/>
    <w:rsid w:val="00523A8F"/>
    <w:rsid w:val="00563A62"/>
    <w:rsid w:val="005A6BDD"/>
    <w:rsid w:val="005D0A91"/>
    <w:rsid w:val="006077D5"/>
    <w:rsid w:val="00641CD3"/>
    <w:rsid w:val="00664B8F"/>
    <w:rsid w:val="00691244"/>
    <w:rsid w:val="006C03C0"/>
    <w:rsid w:val="006D1218"/>
    <w:rsid w:val="00742A8C"/>
    <w:rsid w:val="007A1163"/>
    <w:rsid w:val="007A1F40"/>
    <w:rsid w:val="007B282B"/>
    <w:rsid w:val="007B7A95"/>
    <w:rsid w:val="007C1265"/>
    <w:rsid w:val="008A63C7"/>
    <w:rsid w:val="008C231E"/>
    <w:rsid w:val="008D6898"/>
    <w:rsid w:val="008E16AE"/>
    <w:rsid w:val="00924EE5"/>
    <w:rsid w:val="00931DE7"/>
    <w:rsid w:val="00964015"/>
    <w:rsid w:val="00994681"/>
    <w:rsid w:val="009A5A3A"/>
    <w:rsid w:val="00A04F59"/>
    <w:rsid w:val="00A22DAA"/>
    <w:rsid w:val="00A43EAE"/>
    <w:rsid w:val="00A82CC7"/>
    <w:rsid w:val="00AA1D3D"/>
    <w:rsid w:val="00AE2E73"/>
    <w:rsid w:val="00B0251B"/>
    <w:rsid w:val="00B0528A"/>
    <w:rsid w:val="00BF5407"/>
    <w:rsid w:val="00C165CC"/>
    <w:rsid w:val="00C24671"/>
    <w:rsid w:val="00C86E82"/>
    <w:rsid w:val="00D03490"/>
    <w:rsid w:val="00E030C1"/>
    <w:rsid w:val="00E44BBA"/>
    <w:rsid w:val="00E64310"/>
    <w:rsid w:val="00E71848"/>
    <w:rsid w:val="00E83514"/>
    <w:rsid w:val="00EA1ADA"/>
    <w:rsid w:val="00EC6F38"/>
    <w:rsid w:val="00ED6805"/>
    <w:rsid w:val="00F42313"/>
    <w:rsid w:val="00F94B69"/>
    <w:rsid w:val="00FB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13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13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CB491-B744-424A-BB64-B5A80AC9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В. Осянкина</cp:lastModifiedBy>
  <cp:revision>9</cp:revision>
  <cp:lastPrinted>2024-10-24T09:20:00Z</cp:lastPrinted>
  <dcterms:created xsi:type="dcterms:W3CDTF">2024-10-22T11:58:00Z</dcterms:created>
  <dcterms:modified xsi:type="dcterms:W3CDTF">2024-10-24T09:21:00Z</dcterms:modified>
</cp:coreProperties>
</file>